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C26048" w14:textId="77777777" w:rsidR="00CA5013" w:rsidRPr="00307CDF" w:rsidRDefault="00CA5013" w:rsidP="00307CDF">
      <w:pPr>
        <w:pStyle w:val="a4"/>
        <w:ind w:firstLine="567"/>
        <w:jc w:val="both"/>
        <w:rPr>
          <w:rFonts w:ascii="Times New Roman" w:hAnsi="Times New Roman" w:cs="Times New Roman"/>
          <w:sz w:val="28"/>
          <w:szCs w:val="28"/>
          <w:lang w:val="kk-KZ"/>
        </w:rPr>
      </w:pPr>
      <w:r w:rsidRPr="00307CDF">
        <w:rPr>
          <w:rFonts w:ascii="Times New Roman" w:hAnsi="Times New Roman" w:cs="Times New Roman"/>
          <w:b/>
          <w:sz w:val="28"/>
          <w:szCs w:val="28"/>
          <w:lang w:val="kk-KZ"/>
        </w:rPr>
        <w:t>Мектепішілік бақылау жұмысының аналитикалық есебі</w:t>
      </w:r>
    </w:p>
    <w:p w14:paraId="14F479CF" w14:textId="77777777" w:rsidR="00CA5013" w:rsidRPr="00307CDF" w:rsidRDefault="00CA5013" w:rsidP="00307CDF">
      <w:pPr>
        <w:spacing w:after="0" w:line="240" w:lineRule="auto"/>
        <w:ind w:firstLine="567"/>
        <w:jc w:val="both"/>
        <w:rPr>
          <w:rFonts w:ascii="Times New Roman" w:eastAsia="Times New Roman" w:hAnsi="Times New Roman" w:cs="Times New Roman"/>
          <w:b/>
          <w:bCs/>
          <w:color w:val="222222"/>
          <w:sz w:val="28"/>
          <w:szCs w:val="28"/>
          <w:lang w:val="kk-KZ"/>
        </w:rPr>
      </w:pPr>
    </w:p>
    <w:p w14:paraId="01F1B0E7" w14:textId="77777777" w:rsidR="00CA5013" w:rsidRPr="00307CDF" w:rsidRDefault="00CA5013" w:rsidP="00307CDF">
      <w:pPr>
        <w:spacing w:after="0" w:line="240" w:lineRule="auto"/>
        <w:ind w:firstLine="567"/>
        <w:jc w:val="both"/>
        <w:rPr>
          <w:rFonts w:ascii="Times New Roman" w:eastAsia="Times New Roman" w:hAnsi="Times New Roman" w:cs="Times New Roman"/>
          <w:b/>
          <w:bCs/>
          <w:color w:val="222222"/>
          <w:sz w:val="28"/>
          <w:szCs w:val="28"/>
          <w:lang w:val="kk-KZ"/>
        </w:rPr>
      </w:pPr>
      <w:r w:rsidRPr="00307CDF">
        <w:rPr>
          <w:rFonts w:ascii="Times New Roman" w:eastAsia="Times New Roman" w:hAnsi="Times New Roman" w:cs="Times New Roman"/>
          <w:b/>
          <w:bCs/>
          <w:color w:val="222222"/>
          <w:sz w:val="28"/>
          <w:szCs w:val="28"/>
          <w:lang w:val="kk-KZ"/>
        </w:rPr>
        <w:t>Мектепішілік бақылаудың мақсаты</w:t>
      </w:r>
    </w:p>
    <w:p w14:paraId="301C31F6"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а) мектептегі педагогикалық процестің қызмет етуі мен дамуының мемлекеттік білім беру стандартының талаптарына сәйкес келуіне қол жеткізу;</w:t>
      </w:r>
    </w:p>
    <w:p w14:paraId="44B56C02"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ә) оқушылардың жеке ерекшеліктерін, қызығушылықтарын, білім алу мүмкіндіктерін, денсаулық жағдайын ескере отырып, білім беру процесін одан әрі жетілдіру;</w:t>
      </w:r>
    </w:p>
    <w:p w14:paraId="7EFD57B3"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б) Білім алушыларды  интернет, құмар ойынға, лудомания мен геймингке тәуелділіктен сақтандыру;</w:t>
      </w:r>
    </w:p>
    <w:p w14:paraId="581A5919"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в) Оқушылар мен мұғалімдер және бір-бірінің арасындағы буллинг, кибербуллингке ұшырамауын болдырмау.</w:t>
      </w:r>
    </w:p>
    <w:p w14:paraId="05D903A7" w14:textId="77777777" w:rsidR="00CA5013" w:rsidRPr="00307CDF" w:rsidRDefault="00CA5013" w:rsidP="00307CDF">
      <w:pPr>
        <w:spacing w:after="0" w:line="240" w:lineRule="auto"/>
        <w:ind w:firstLine="567"/>
        <w:jc w:val="both"/>
        <w:rPr>
          <w:rFonts w:ascii="Times New Roman" w:eastAsia="Times New Roman" w:hAnsi="Times New Roman" w:cs="Times New Roman"/>
          <w:b/>
          <w:bCs/>
          <w:color w:val="222222"/>
          <w:sz w:val="28"/>
          <w:szCs w:val="28"/>
          <w:lang w:val="kk-KZ"/>
        </w:rPr>
      </w:pPr>
      <w:r w:rsidRPr="00307CDF">
        <w:rPr>
          <w:rFonts w:ascii="Times New Roman" w:eastAsia="Times New Roman" w:hAnsi="Times New Roman" w:cs="Times New Roman"/>
          <w:b/>
          <w:bCs/>
          <w:color w:val="222222"/>
          <w:sz w:val="28"/>
          <w:szCs w:val="28"/>
          <w:lang w:val="kk-KZ"/>
        </w:rPr>
        <w:t>Мектепішілік бақылау міндеттері</w:t>
      </w:r>
    </w:p>
    <w:p w14:paraId="716DE2E6"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білім беру саласындағы заңнамалық және өзге де нормативтік құқықтық актілерді бұзу және орындамау жағдайларын анықтау және олардың алдын алу жөнінде шаралар қабылдау; </w:t>
      </w:r>
    </w:p>
    <w:p w14:paraId="1FA68B77"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педагог қызметкерлер қызметінің тиімділігін талдау және сараптамалық бағалау;</w:t>
      </w:r>
    </w:p>
    <w:p w14:paraId="53411C16"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 білім беру процесін ұйымдастырудағы жағымсыз және оң үрдістерді анықтау және оларды жою мен дамыту бойынша ұсыныстар әзірлеу;</w:t>
      </w:r>
    </w:p>
    <w:p w14:paraId="03DF5941"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 мектептегі бұйрықтар мен өкімдерді іске асыру нәтижелерін талдау;</w:t>
      </w:r>
    </w:p>
    <w:p w14:paraId="2A6FBD40"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 педагогтерге әдістемелік көмек көрсету;</w:t>
      </w:r>
    </w:p>
    <w:p w14:paraId="1BBC014A" w14:textId="77777777" w:rsidR="008247C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оқушылардың  бойында құндылыққа бағытталған тәрбиелік компоненттер болуын қалыптастыру</w:t>
      </w:r>
    </w:p>
    <w:p w14:paraId="08ECC105" w14:textId="77777777" w:rsidR="00307CDF" w:rsidRPr="00307CDF" w:rsidRDefault="00307CDF" w:rsidP="00307CDF">
      <w:pPr>
        <w:spacing w:after="0" w:line="240" w:lineRule="auto"/>
        <w:ind w:firstLine="567"/>
        <w:jc w:val="both"/>
        <w:rPr>
          <w:rFonts w:ascii="Times New Roman" w:hAnsi="Times New Roman" w:cs="Times New Roman"/>
          <w:b/>
          <w:bCs/>
          <w:sz w:val="28"/>
          <w:szCs w:val="28"/>
          <w:lang w:val="kk-KZ"/>
        </w:rPr>
      </w:pPr>
      <w:r w:rsidRPr="00307CDF">
        <w:rPr>
          <w:rFonts w:ascii="Times New Roman" w:hAnsi="Times New Roman" w:cs="Times New Roman"/>
          <w:b/>
          <w:bCs/>
          <w:sz w:val="28"/>
          <w:szCs w:val="28"/>
          <w:lang w:val="kk-KZ"/>
        </w:rPr>
        <w:t>І. Нормативтік құжаттардың орындалуын және талаптарға сәйкес мектеп құжаттамасының жүргізілуін бақылау</w:t>
      </w:r>
    </w:p>
    <w:p w14:paraId="7DB58CFE"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Күнтізбелік-тақырыптық жоспар мазмұнының оқу бағдарламаларына сәйкестігі әдістемелік кеңестің отырысында қаралды. Барлық КТЖ оқу бағдарламасына сай келеді.</w:t>
      </w:r>
    </w:p>
    <w:p w14:paraId="38EEE49C"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Оқу жұмыс жоспарының Үлгілік оқу жоспарына сәйкестігі педагогикалық кеңесте қарастырылды, тарификация сай толтырылды. Сонымен қатар 2023-2024 оқу жылындағы мектептің оқу-тәрбие жұмыс жоспары бекітілді. Барлық оқушылар оқулықтармен қамтамасыз етілді.</w:t>
      </w:r>
    </w:p>
    <w:p w14:paraId="3FC503B9"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Әр оқу жылының қарсаңында «Мектепке жол» акциясының өткізілуі дәстүрге айналды. Мектебімізде ҚР білім туралы заңы туралы және мектепке жол науқаны  өткізілді.</w:t>
      </w:r>
    </w:p>
    <w:p w14:paraId="042C9BE3"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Науқанның мақсаты – аз қамтылған, көп балалы, тұрмысы жайсыз отбасылардан шыққан балаларға, жетім балаларға, ата-анасының қамқорлығынсыз қалған балаларға әлеуметтік көмек көрсету, әлеуметтік себептер бойынша балалардың мектепке келмеуінің алдын алу.</w:t>
      </w:r>
    </w:p>
    <w:p w14:paraId="3E651879"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Осыған орай мектебімізде науқанның орындалуы туралы директор жанындағы кеңес өткізілді.</w:t>
      </w:r>
    </w:p>
    <w:p w14:paraId="4768BEF6"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Ағымдағы жылы тамыз, қыркүйек айларында аталмыш акция аясында оқушыларды жаңа оқу жылына дайындау науқанына    «Петровка ауылының </w:t>
      </w:r>
      <w:r w:rsidRPr="00307CDF">
        <w:rPr>
          <w:rFonts w:ascii="Times New Roman" w:hAnsi="Times New Roman" w:cs="Times New Roman"/>
          <w:sz w:val="28"/>
          <w:szCs w:val="28"/>
          <w:lang w:val="kk-KZ"/>
        </w:rPr>
        <w:lastRenderedPageBreak/>
        <w:t xml:space="preserve">ЖОББМ» КММ  ұжымы аз қамтамасыз етілген, көпбалалы отбасынан және жетім  балаларға мектеп ұжымы  демеушілік  жасап мектепке арналған  кеңсе тауарлары ,аяқ-киім және мектеп формасымен қамтамасыз етті. </w:t>
      </w:r>
    </w:p>
    <w:p w14:paraId="1872B784"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Оқу жылында «Күнделік.кз» электронды журналды толтырылу жағдайы педагогикалық кеңесте қарастырылады, уақытылы көмек көрсетіледі. Журналдың дер кезінде толтырылуын, бағалардың қойылуын бақылау күн сайын жургізіледі.</w:t>
      </w:r>
    </w:p>
    <w:p w14:paraId="03F6F5C2"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Әдістемелік кеңесінде педагогтерді аттестаттаудың тиімділігі туралы үнемі айтылады. Педагогтердің аттестацияға арналған жаңа талаптар дер кезінде талқыланды,түсіндірілді. Электронды портифилио, «Ұстаз» платформаның тиімділігі мен артықшылықтары </w:t>
      </w:r>
    </w:p>
    <w:p w14:paraId="343ECCCC"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Алфавиттік кітапты жүргізу талаптарының орындалыуы және білім алушылардың есепке алу кітабын толтыруда ықтимал қателіктер туралы ескертулер әдістемелік кеңесте қарастырылды.</w:t>
      </w:r>
    </w:p>
    <w:p w14:paraId="68438639"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Мектеп асханасында оқушылардың тамақтануын ұйымдастыруды жүйелеу мақстаныда 2023 жылдың 1 қыркүйегінде өткен директор жанындағы кеңесте. Мектеп асханасында» тамақтану ережесі бекітілді.</w:t>
      </w:r>
    </w:p>
    <w:p w14:paraId="018129EE"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«Петровка ауылының ЖОББМ» КММ «Жалпы білім беретін мектептердегі білім алушылар мен тәрбиеленушілердің жекелеген санаттарына тегін және жеңілдетілген тамақтандыруды ұсыну» жүзеге асуда. 2023-2024 оқу жылының басталуына орай мемлекет бюджетінен тегін 1-4 сынып оқушылары саны 65 және 5-9 сынып оқушылары арасында 9 оқушы тегін  тамақпен қамтамасыз етіледі. Тегін тамақтанатын оқушылардың ыстық тамақпен қамтылуын әлеуметтік педагог Лысенко А.А. бақылайды. Тегін ыстық тамақтың бір балаға шаққандағы күндік құны 500 теңгені құрады .</w:t>
      </w:r>
    </w:p>
    <w:p w14:paraId="53322E2E"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Аудандық мемлекеттік санитарлық-эпидемиологиялық қадағалау басқармасы және мектеп директоры Ищанова З.Т бекіткен ас мәзірі бойынша күнделікті тағамдар түрлендіріп жасалып отырады. Ас мәзірін мектеп директоры Ищанова З.Т бекітіп,  мейірбеке Пірімжанова Е. келісімі арқылы 2 аптаға әзірленеді. Осы 2 апталық мәзірден күнделікті біркүндік ас мәзірі бекітіледі. Ас мәзірін сапалы әзірлеу үшін, асхананың санитарлық-гигиеналық талаптарға сай болуын мейірбеке Пірімжанова Е. тексеріп отырады, бракераждық журнал арналған. Осыған орай бракераждық комиссия құрылды. Бракераждық комиссия айына бір рет асхана жұмысын бақылап, нәтижесі акт түрінде рәсімделеді. </w:t>
      </w:r>
    </w:p>
    <w:p w14:paraId="472286AF"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Білім алушылардың қорытынды аттестаттауын өткізу туралы педагогикалық кеңесте Евлоева Ж.Х. мәлімдеді. Қорытынды және кошіру емтихандары кестеге сай откізіледі. Емтихан алушылардың және ассистенттердің тізімі бекітілді, өткізетен кабинеттер бөлінді.</w:t>
      </w:r>
    </w:p>
    <w:p w14:paraId="7E164F0B" w14:textId="1295C311"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Оқушылардың әлеуметтік мәртебесін ескере отырып, жыл басында оқулықтармен қамтамасыз етіліп отырады, оған жауапты кітапханашы Коос Н.Б және әлеуметтік педагог Лысенко АА.</w:t>
      </w:r>
    </w:p>
    <w:p w14:paraId="168A40D6" w14:textId="77777777" w:rsidR="0029467C" w:rsidRPr="00307CDF" w:rsidRDefault="00CA5013" w:rsidP="00307CDF">
      <w:pPr>
        <w:spacing w:after="0" w:line="240" w:lineRule="auto"/>
        <w:ind w:firstLine="567"/>
        <w:jc w:val="both"/>
        <w:rPr>
          <w:rFonts w:ascii="Times New Roman" w:eastAsia="Times New Roman" w:hAnsi="Times New Roman" w:cs="Times New Roman"/>
          <w:b/>
          <w:bCs/>
          <w:sz w:val="28"/>
          <w:szCs w:val="28"/>
          <w:lang w:val="kk-KZ"/>
        </w:rPr>
      </w:pPr>
      <w:r w:rsidRPr="00307CDF">
        <w:rPr>
          <w:rFonts w:ascii="Times New Roman" w:eastAsia="Times New Roman" w:hAnsi="Times New Roman" w:cs="Times New Roman"/>
          <w:b/>
          <w:bCs/>
          <w:sz w:val="28"/>
          <w:szCs w:val="28"/>
          <w:lang w:val="kk-KZ"/>
        </w:rPr>
        <w:t>ІІ. Оқу процесінің сапасын бақылау</w:t>
      </w:r>
      <w:r w:rsidR="00050ABC" w:rsidRPr="00307CDF">
        <w:rPr>
          <w:rFonts w:ascii="Times New Roman" w:eastAsia="Times New Roman" w:hAnsi="Times New Roman" w:cs="Times New Roman"/>
          <w:b/>
          <w:bCs/>
          <w:sz w:val="28"/>
          <w:szCs w:val="28"/>
          <w:lang w:val="kk-KZ"/>
        </w:rPr>
        <w:t>, Білімнің олқылықтарын толтыру және төмен көрсеткіштермен жұмыс істеу бойынша, оқу</w:t>
      </w:r>
      <w:r w:rsidR="0029467C" w:rsidRPr="00307CDF">
        <w:rPr>
          <w:rFonts w:ascii="Times New Roman" w:eastAsia="Times New Roman" w:hAnsi="Times New Roman" w:cs="Times New Roman"/>
          <w:b/>
          <w:bCs/>
          <w:sz w:val="28"/>
          <w:szCs w:val="28"/>
          <w:lang w:val="kk-KZ"/>
        </w:rPr>
        <w:t xml:space="preserve"> </w:t>
      </w:r>
      <w:r w:rsidR="00050ABC" w:rsidRPr="00307CDF">
        <w:rPr>
          <w:rFonts w:ascii="Times New Roman" w:eastAsia="Times New Roman" w:hAnsi="Times New Roman" w:cs="Times New Roman"/>
          <w:b/>
          <w:bCs/>
          <w:sz w:val="28"/>
          <w:szCs w:val="28"/>
          <w:lang w:val="kk-KZ"/>
        </w:rPr>
        <w:t>-</w:t>
      </w:r>
      <w:r w:rsidR="00050ABC" w:rsidRPr="00307CDF">
        <w:rPr>
          <w:rFonts w:ascii="Times New Roman" w:eastAsia="Times New Roman" w:hAnsi="Times New Roman" w:cs="Times New Roman"/>
          <w:b/>
          <w:bCs/>
          <w:sz w:val="28"/>
          <w:szCs w:val="28"/>
          <w:lang w:val="kk-KZ"/>
        </w:rPr>
        <w:lastRenderedPageBreak/>
        <w:t xml:space="preserve">зерттеу қызметі </w:t>
      </w:r>
      <w:r w:rsidR="0029467C" w:rsidRPr="00307CDF">
        <w:rPr>
          <w:rFonts w:ascii="Times New Roman" w:eastAsia="Times New Roman" w:hAnsi="Times New Roman" w:cs="Times New Roman"/>
          <w:b/>
          <w:bCs/>
          <w:sz w:val="28"/>
          <w:szCs w:val="28"/>
          <w:lang w:val="kk-KZ"/>
        </w:rPr>
        <w:t xml:space="preserve">мақсатында мектепшілік  бақылау жоспарға сәйкес келесі жұмыстар атқарылды: </w:t>
      </w:r>
    </w:p>
    <w:p w14:paraId="50E61A1F"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 xml:space="preserve">Мектепте оқушыларға тек қана білім беріп қоймай сонымен бәрге оқушылардың білімін бағалау оқушыларды алға ынталандыру болып табылады. </w:t>
      </w:r>
    </w:p>
    <w:p w14:paraId="268502F0" w14:textId="77777777" w:rsidR="00CA5013"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Оқушының дұрыс қалыптасуындағы шешуші рөлді бағалау атқарады. Бағалау- одан арғы оқу туралы шешімді қабылдау мақсатымен оқытудың нәтижелерін жүйелі түрде жиынтықтауға бағытталған қызметті белгілеу үшін қолданылатын термин.</w:t>
      </w:r>
    </w:p>
    <w:p w14:paraId="57CE6556"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 xml:space="preserve">Ішкі бағалауға оқу нәтижесін бағалау мен бақылау: </w:t>
      </w:r>
    </w:p>
    <w:p w14:paraId="24127E45"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1) ағымдық бақылау</w:t>
      </w:r>
    </w:p>
    <w:p w14:paraId="7482D15D"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 xml:space="preserve"> 2) аралық бақылау </w:t>
      </w:r>
    </w:p>
    <w:p w14:paraId="59A6D4BE"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 xml:space="preserve">3) қорытынды бақылау </w:t>
      </w:r>
    </w:p>
    <w:p w14:paraId="703C75E1"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Осыған сәйкес қыркүйектің 1-15 аралығында оқушылардың білім сапасын анықтау негізінде бастапқы бақылау жүргізілді.</w:t>
      </w:r>
      <w:r w:rsidR="00DC4B8E" w:rsidRPr="00307CDF">
        <w:rPr>
          <w:rFonts w:ascii="Times New Roman" w:eastAsia="Times New Roman" w:hAnsi="Times New Roman" w:cs="Times New Roman"/>
          <w:bCs/>
          <w:sz w:val="28"/>
          <w:szCs w:val="28"/>
          <w:lang w:val="kk-KZ"/>
        </w:rPr>
        <w:t xml:space="preserve"> Білім алушылардың мемлекеттік стандартты меңгеру деңгейлерін тексеру оқудағы олқылықтарды, үлкермеуші оқушыларды аңықтау. Оқу процесі барысында неге көніл бөлу керек қай жерде кемшілік жіберілді сол кемшілікті қалай түзету қажетілігін білу. Осыған орай алынған қорытындылар нәтижесінде олқылықтар жоспары жасалды.</w:t>
      </w:r>
    </w:p>
    <w:p w14:paraId="5A83386A" w14:textId="77777777" w:rsidR="00571D63" w:rsidRPr="00307CDF" w:rsidRDefault="00571D63" w:rsidP="00307CDF">
      <w:pPr>
        <w:spacing w:after="0" w:line="240" w:lineRule="auto"/>
        <w:ind w:firstLine="567"/>
        <w:jc w:val="both"/>
        <w:rPr>
          <w:rFonts w:ascii="Times New Roman" w:eastAsia="Times New Roman" w:hAnsi="Times New Roman" w:cs="Times New Roman"/>
          <w:sz w:val="28"/>
          <w:szCs w:val="28"/>
          <w:lang w:val="kk-KZ"/>
        </w:rPr>
      </w:pPr>
      <w:r w:rsidRPr="00307CDF">
        <w:rPr>
          <w:rFonts w:ascii="Times New Roman" w:hAnsi="Times New Roman" w:cs="Times New Roman"/>
          <w:sz w:val="28"/>
          <w:szCs w:val="28"/>
          <w:lang w:val="kk-KZ"/>
        </w:rPr>
        <w:t xml:space="preserve">Осыған сәйкес </w:t>
      </w:r>
      <w:r w:rsidR="00A36134" w:rsidRPr="00307CDF">
        <w:rPr>
          <w:rFonts w:ascii="Times New Roman" w:hAnsi="Times New Roman" w:cs="Times New Roman"/>
          <w:sz w:val="28"/>
          <w:szCs w:val="28"/>
          <w:lang w:val="kk-KZ"/>
        </w:rPr>
        <w:t xml:space="preserve"> жаратылыстану пәнінде оқушылардың зерттеу дағдыларын дамытуда оқытудың  инновациялық технологияны пайдалану ерекшеліктері (5-6 сыныптар)</w:t>
      </w:r>
      <w:r w:rsidR="00A36134" w:rsidRPr="00307CDF">
        <w:rPr>
          <w:rFonts w:ascii="Times New Roman" w:eastAsia="Times New Roman" w:hAnsi="Times New Roman" w:cs="Times New Roman"/>
          <w:sz w:val="28"/>
          <w:szCs w:val="28"/>
          <w:lang w:val="kk-KZ"/>
        </w:rPr>
        <w:t xml:space="preserve"> </w:t>
      </w:r>
      <w:r w:rsidRPr="00307CDF">
        <w:rPr>
          <w:rFonts w:ascii="Times New Roman" w:eastAsia="Times New Roman" w:hAnsi="Times New Roman" w:cs="Times New Roman"/>
          <w:sz w:val="28"/>
          <w:szCs w:val="28"/>
          <w:lang w:val="kk-KZ"/>
        </w:rPr>
        <w:t>Мақса</w:t>
      </w:r>
      <w:r w:rsidR="00A36134" w:rsidRPr="00307CDF">
        <w:rPr>
          <w:rFonts w:ascii="Times New Roman" w:eastAsia="Times New Roman" w:hAnsi="Times New Roman" w:cs="Times New Roman"/>
          <w:sz w:val="28"/>
          <w:szCs w:val="28"/>
          <w:lang w:val="kk-KZ"/>
        </w:rPr>
        <w:t xml:space="preserve">тты: мұғалімдердің зерттеушілік құзыреттіліктерін анықтау, тапсырмалардың сапасын тексеру жұмысы жүргізіліп </w:t>
      </w:r>
      <w:r w:rsidR="00A36134" w:rsidRPr="00307CDF">
        <w:rPr>
          <w:rFonts w:ascii="Times New Roman" w:hAnsi="Times New Roman" w:cs="Times New Roman"/>
          <w:sz w:val="28"/>
          <w:szCs w:val="28"/>
          <w:lang w:val="kk-KZ"/>
        </w:rPr>
        <w:t>әдістемелік кеңес отырысында қаралды.</w:t>
      </w:r>
    </w:p>
    <w:p w14:paraId="77182820" w14:textId="77777777" w:rsidR="00A36134" w:rsidRPr="00307CDF" w:rsidRDefault="00571D63" w:rsidP="00307CDF">
      <w:pPr>
        <w:spacing w:after="0" w:line="240" w:lineRule="auto"/>
        <w:ind w:firstLine="567"/>
        <w:jc w:val="both"/>
        <w:rPr>
          <w:rFonts w:ascii="Times New Roman" w:eastAsia="Times New Roman" w:hAnsi="Times New Roman" w:cs="Times New Roman"/>
          <w:sz w:val="28"/>
          <w:szCs w:val="28"/>
          <w:lang w:val="kk-KZ"/>
        </w:rPr>
      </w:pPr>
      <w:r w:rsidRPr="00307CDF">
        <w:rPr>
          <w:rFonts w:ascii="Times New Roman" w:hAnsi="Times New Roman" w:cs="Times New Roman"/>
          <w:sz w:val="28"/>
          <w:szCs w:val="28"/>
          <w:lang w:val="kk-KZ"/>
        </w:rPr>
        <w:t xml:space="preserve"> Қ</w:t>
      </w:r>
      <w:r w:rsidR="00A36134" w:rsidRPr="00307CDF">
        <w:rPr>
          <w:rFonts w:ascii="Times New Roman" w:hAnsi="Times New Roman" w:cs="Times New Roman"/>
          <w:sz w:val="28"/>
          <w:szCs w:val="28"/>
          <w:lang w:val="kk-KZ"/>
        </w:rPr>
        <w:t>азақ сыныптарындағы орыс тілі сабақтарында оқушының жеке тұлға қабілетін дамытуда жаңаша білім берудің ықпалы (5-8 сыныптар</w:t>
      </w:r>
      <w:r w:rsidRPr="00307CDF">
        <w:rPr>
          <w:rFonts w:ascii="Times New Roman" w:hAnsi="Times New Roman" w:cs="Times New Roman"/>
          <w:sz w:val="28"/>
          <w:szCs w:val="28"/>
          <w:lang w:val="kk-KZ"/>
        </w:rPr>
        <w:t>да</w:t>
      </w:r>
      <w:r w:rsidR="00A36134" w:rsidRPr="00307CDF">
        <w:rPr>
          <w:rFonts w:ascii="Times New Roman" w:hAnsi="Times New Roman" w:cs="Times New Roman"/>
          <w:sz w:val="28"/>
          <w:szCs w:val="28"/>
          <w:lang w:val="kk-KZ"/>
        </w:rPr>
        <w:t>)</w:t>
      </w:r>
      <w:r w:rsidRPr="00307CDF">
        <w:rPr>
          <w:rFonts w:ascii="Times New Roman" w:hAnsi="Times New Roman" w:cs="Times New Roman"/>
          <w:sz w:val="28"/>
          <w:szCs w:val="28"/>
          <w:lang w:val="kk-KZ"/>
        </w:rPr>
        <w:t xml:space="preserve"> бақылау</w:t>
      </w:r>
      <w:r w:rsidRPr="00307CDF">
        <w:rPr>
          <w:rFonts w:ascii="Times New Roman" w:eastAsia="Times New Roman" w:hAnsi="Times New Roman" w:cs="Times New Roman"/>
          <w:sz w:val="28"/>
          <w:szCs w:val="28"/>
          <w:lang w:val="kk-KZ"/>
        </w:rPr>
        <w:t xml:space="preserve"> м</w:t>
      </w:r>
      <w:r w:rsidR="00A36134" w:rsidRPr="00307CDF">
        <w:rPr>
          <w:rFonts w:ascii="Times New Roman" w:eastAsia="Times New Roman" w:hAnsi="Times New Roman" w:cs="Times New Roman"/>
          <w:sz w:val="28"/>
          <w:szCs w:val="28"/>
          <w:lang w:val="kk-KZ"/>
        </w:rPr>
        <w:t>ақсаттты:</w:t>
      </w:r>
      <w:r w:rsidR="00A36134" w:rsidRPr="00307CDF">
        <w:rPr>
          <w:rFonts w:ascii="Times New Roman" w:hAnsi="Times New Roman" w:cs="Times New Roman"/>
          <w:bCs/>
          <w:sz w:val="28"/>
          <w:szCs w:val="28"/>
          <w:lang w:val="kk-KZ"/>
        </w:rPr>
        <w:t xml:space="preserve"> инновациялық оқыту тәсілдерінің оқушыларға ықпалын анықтау </w:t>
      </w:r>
      <w:r w:rsidR="00A36134" w:rsidRPr="00307CDF">
        <w:rPr>
          <w:rFonts w:ascii="Times New Roman" w:eastAsia="Times New Roman" w:hAnsi="Times New Roman" w:cs="Times New Roman"/>
          <w:sz w:val="28"/>
          <w:szCs w:val="28"/>
          <w:lang w:val="kk-KZ"/>
        </w:rPr>
        <w:t xml:space="preserve">жұмысы жүргізіліп </w:t>
      </w:r>
      <w:r w:rsidR="00A36134" w:rsidRPr="00307CDF">
        <w:rPr>
          <w:rFonts w:ascii="Times New Roman" w:hAnsi="Times New Roman" w:cs="Times New Roman"/>
          <w:sz w:val="28"/>
          <w:szCs w:val="28"/>
          <w:lang w:val="kk-KZ"/>
        </w:rPr>
        <w:t>әдістемелік кеңес отырысында қаралды.</w:t>
      </w:r>
    </w:p>
    <w:p w14:paraId="74C849DC" w14:textId="77777777" w:rsidR="001B77DF" w:rsidRPr="00307CDF" w:rsidRDefault="00E11D22"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w:t>
      </w:r>
      <w:r w:rsidR="00571D63" w:rsidRPr="00307CDF">
        <w:rPr>
          <w:rFonts w:ascii="Times New Roman" w:hAnsi="Times New Roman" w:cs="Times New Roman"/>
          <w:sz w:val="28"/>
          <w:szCs w:val="28"/>
          <w:lang w:val="kk-KZ"/>
        </w:rPr>
        <w:t>Т</w:t>
      </w:r>
      <w:r w:rsidRPr="00307CDF">
        <w:rPr>
          <w:rFonts w:ascii="Times New Roman" w:hAnsi="Times New Roman" w:cs="Times New Roman"/>
          <w:sz w:val="28"/>
          <w:szCs w:val="28"/>
          <w:lang w:val="kk-KZ"/>
        </w:rPr>
        <w:t>оқсанның қорытындысы бойынша жиынтық бағалау нәтижелері</w:t>
      </w:r>
      <w:r w:rsidR="00571D63" w:rsidRPr="00307CDF">
        <w:rPr>
          <w:rFonts w:ascii="Times New Roman" w:hAnsi="Times New Roman" w:cs="Times New Roman"/>
          <w:sz w:val="28"/>
          <w:szCs w:val="28"/>
          <w:lang w:val="kk-KZ"/>
        </w:rPr>
        <w:t xml:space="preserve"> жүргізілді ,</w:t>
      </w:r>
      <w:r w:rsidR="00571D63" w:rsidRPr="00307CDF">
        <w:rPr>
          <w:rFonts w:ascii="Times New Roman" w:eastAsia="Times New Roman" w:hAnsi="Times New Roman" w:cs="Times New Roman"/>
          <w:sz w:val="28"/>
          <w:szCs w:val="28"/>
          <w:lang w:val="kk-KZ"/>
        </w:rPr>
        <w:t>мақсат</w:t>
      </w:r>
      <w:r w:rsidR="00A36134" w:rsidRPr="00307CDF">
        <w:rPr>
          <w:rFonts w:ascii="Times New Roman" w:eastAsia="Times New Roman" w:hAnsi="Times New Roman" w:cs="Times New Roman"/>
          <w:sz w:val="28"/>
          <w:szCs w:val="28"/>
          <w:lang w:val="kk-KZ"/>
        </w:rPr>
        <w:t>ты:</w:t>
      </w:r>
      <w:r w:rsidRPr="00307CDF">
        <w:rPr>
          <w:rFonts w:ascii="Times New Roman" w:eastAsia="Times New Roman" w:hAnsi="Times New Roman" w:cs="Times New Roman"/>
          <w:sz w:val="28"/>
          <w:szCs w:val="28"/>
          <w:lang w:val="kk-KZ"/>
        </w:rPr>
        <w:t xml:space="preserve"> </w:t>
      </w:r>
      <w:r w:rsidR="00571D63" w:rsidRPr="00307CDF">
        <w:rPr>
          <w:rFonts w:ascii="Times New Roman" w:eastAsia="Times New Roman" w:hAnsi="Times New Roman" w:cs="Times New Roman"/>
          <w:sz w:val="28"/>
          <w:szCs w:val="28"/>
          <w:lang w:val="kk-KZ"/>
        </w:rPr>
        <w:t>о</w:t>
      </w:r>
      <w:r w:rsidRPr="00307CDF">
        <w:rPr>
          <w:rFonts w:ascii="Times New Roman" w:eastAsia="Times New Roman" w:hAnsi="Times New Roman" w:cs="Times New Roman"/>
          <w:sz w:val="28"/>
          <w:szCs w:val="28"/>
          <w:lang w:val="kk-KZ"/>
        </w:rPr>
        <w:t>қу жетістіктерінің нәтижелері. БЖБ, ТЖБ талапқа сай орындалуын қадағалау</w:t>
      </w:r>
      <w:r w:rsidR="00A73A12" w:rsidRPr="00307CDF">
        <w:rPr>
          <w:rFonts w:ascii="Times New Roman" w:eastAsia="Times New Roman" w:hAnsi="Times New Roman" w:cs="Times New Roman"/>
          <w:sz w:val="28"/>
          <w:szCs w:val="28"/>
          <w:lang w:val="kk-KZ"/>
        </w:rPr>
        <w:t xml:space="preserve"> жұмысы жүргізіліп </w:t>
      </w:r>
      <w:r w:rsidR="00A73A12" w:rsidRPr="00307CDF">
        <w:rPr>
          <w:rFonts w:ascii="Times New Roman" w:hAnsi="Times New Roman" w:cs="Times New Roman"/>
          <w:sz w:val="28"/>
          <w:szCs w:val="28"/>
          <w:lang w:val="kk-KZ"/>
        </w:rPr>
        <w:t>әдістемелік кеңес отырысында қаралды</w:t>
      </w:r>
    </w:p>
    <w:p w14:paraId="42C66F0A" w14:textId="77777777" w:rsidR="00A36134" w:rsidRPr="00307CDF" w:rsidRDefault="00E11D22"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Ағылшын тілі </w:t>
      </w:r>
      <w:r w:rsidR="001B77DF" w:rsidRPr="00307CDF">
        <w:rPr>
          <w:rFonts w:ascii="Times New Roman" w:hAnsi="Times New Roman" w:cs="Times New Roman"/>
          <w:sz w:val="28"/>
          <w:szCs w:val="28"/>
          <w:lang w:val="kk-KZ"/>
        </w:rPr>
        <w:t xml:space="preserve">пәнінің берілуі (3-11 сыныптар) </w:t>
      </w:r>
      <w:r w:rsidR="001B77DF" w:rsidRPr="00307CDF">
        <w:rPr>
          <w:rFonts w:ascii="Times New Roman" w:eastAsia="Times New Roman" w:hAnsi="Times New Roman" w:cs="Times New Roman"/>
          <w:sz w:val="28"/>
          <w:szCs w:val="28"/>
          <w:lang w:val="kk-KZ"/>
        </w:rPr>
        <w:t>, мақсат</w:t>
      </w:r>
      <w:r w:rsidR="00A36134" w:rsidRPr="00307CDF">
        <w:rPr>
          <w:rFonts w:ascii="Times New Roman" w:eastAsia="Times New Roman" w:hAnsi="Times New Roman" w:cs="Times New Roman"/>
          <w:sz w:val="28"/>
          <w:szCs w:val="28"/>
          <w:lang w:val="kk-KZ"/>
        </w:rPr>
        <w:t>ты:</w:t>
      </w:r>
      <w:r w:rsidRPr="00307CDF">
        <w:rPr>
          <w:rFonts w:ascii="Times New Roman" w:eastAsia="Times New Roman" w:hAnsi="Times New Roman" w:cs="Times New Roman"/>
          <w:sz w:val="28"/>
          <w:szCs w:val="28"/>
          <w:lang w:val="kk-KZ"/>
        </w:rPr>
        <w:t xml:space="preserve"> </w:t>
      </w:r>
      <w:r w:rsidR="001B77DF" w:rsidRPr="00307CDF">
        <w:rPr>
          <w:rFonts w:ascii="Times New Roman" w:eastAsia="Times New Roman" w:hAnsi="Times New Roman" w:cs="Times New Roman"/>
          <w:sz w:val="28"/>
          <w:szCs w:val="28"/>
          <w:lang w:val="kk-KZ"/>
        </w:rPr>
        <w:t>п</w:t>
      </w:r>
      <w:r w:rsidRPr="00307CDF">
        <w:rPr>
          <w:rFonts w:ascii="Times New Roman" w:eastAsia="Times New Roman" w:hAnsi="Times New Roman" w:cs="Times New Roman"/>
          <w:sz w:val="28"/>
          <w:szCs w:val="28"/>
          <w:lang w:val="kk-KZ"/>
        </w:rPr>
        <w:t>ән мұғалімінің тілдік дағд</w:t>
      </w:r>
      <w:r w:rsidR="00A73A12" w:rsidRPr="00307CDF">
        <w:rPr>
          <w:rFonts w:ascii="Times New Roman" w:eastAsia="Times New Roman" w:hAnsi="Times New Roman" w:cs="Times New Roman"/>
          <w:sz w:val="28"/>
          <w:szCs w:val="28"/>
          <w:lang w:val="kk-KZ"/>
        </w:rPr>
        <w:t xml:space="preserve">ыларды дамыту тәсілдерін саралап жұмысы жүргізіліп </w:t>
      </w:r>
      <w:r w:rsidR="00A73A12" w:rsidRPr="00307CDF">
        <w:rPr>
          <w:rFonts w:ascii="Times New Roman" w:hAnsi="Times New Roman" w:cs="Times New Roman"/>
          <w:sz w:val="28"/>
          <w:szCs w:val="28"/>
          <w:lang w:val="kk-KZ"/>
        </w:rPr>
        <w:t>әдістемелік кеңес отырысында қаралды</w:t>
      </w:r>
    </w:p>
    <w:p w14:paraId="519E9EAF" w14:textId="77777777" w:rsidR="00A36134" w:rsidRPr="00307CDF" w:rsidRDefault="00E11D22"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2-4 сынып оқушыларының оқу жылдамдығын тексеру</w:t>
      </w:r>
      <w:r w:rsidR="001B77DF" w:rsidRPr="00307CDF">
        <w:rPr>
          <w:rFonts w:ascii="Times New Roman" w:hAnsi="Times New Roman" w:cs="Times New Roman"/>
          <w:sz w:val="28"/>
          <w:szCs w:val="28"/>
          <w:lang w:val="kk-KZ"/>
        </w:rPr>
        <w:t>,</w:t>
      </w:r>
      <w:r w:rsidR="001B77DF" w:rsidRPr="00307CDF">
        <w:rPr>
          <w:rFonts w:ascii="Times New Roman" w:eastAsia="Times New Roman" w:hAnsi="Times New Roman" w:cs="Times New Roman"/>
          <w:sz w:val="28"/>
          <w:szCs w:val="28"/>
          <w:lang w:val="kk-KZ"/>
        </w:rPr>
        <w:t>мақсат</w:t>
      </w:r>
      <w:r w:rsidR="00A36134" w:rsidRPr="00307CDF">
        <w:rPr>
          <w:rFonts w:ascii="Times New Roman" w:eastAsia="Times New Roman" w:hAnsi="Times New Roman" w:cs="Times New Roman"/>
          <w:sz w:val="28"/>
          <w:szCs w:val="28"/>
          <w:lang w:val="kk-KZ"/>
        </w:rPr>
        <w:t>ты:</w:t>
      </w:r>
      <w:r w:rsidRPr="00307CDF">
        <w:rPr>
          <w:rFonts w:ascii="Times New Roman" w:eastAsia="Times New Roman" w:hAnsi="Times New Roman" w:cs="Times New Roman"/>
          <w:sz w:val="28"/>
          <w:szCs w:val="28"/>
          <w:lang w:val="kk-KZ"/>
        </w:rPr>
        <w:t xml:space="preserve"> </w:t>
      </w:r>
      <w:r w:rsidR="001B77DF" w:rsidRPr="00307CDF">
        <w:rPr>
          <w:rFonts w:ascii="Times New Roman" w:eastAsia="Times New Roman" w:hAnsi="Times New Roman" w:cs="Times New Roman"/>
          <w:sz w:val="28"/>
          <w:szCs w:val="28"/>
          <w:lang w:val="kk-KZ"/>
        </w:rPr>
        <w:t>о</w:t>
      </w:r>
      <w:r w:rsidRPr="00307CDF">
        <w:rPr>
          <w:rFonts w:ascii="Times New Roman" w:eastAsia="Times New Roman" w:hAnsi="Times New Roman" w:cs="Times New Roman"/>
          <w:sz w:val="28"/>
          <w:szCs w:val="28"/>
          <w:lang w:val="kk-KZ"/>
        </w:rPr>
        <w:t>қушылардың оқыл</w:t>
      </w:r>
      <w:r w:rsidR="00A73A12" w:rsidRPr="00307CDF">
        <w:rPr>
          <w:rFonts w:ascii="Times New Roman" w:eastAsia="Times New Roman" w:hAnsi="Times New Roman" w:cs="Times New Roman"/>
          <w:sz w:val="28"/>
          <w:szCs w:val="28"/>
          <w:lang w:val="kk-KZ"/>
        </w:rPr>
        <w:t xml:space="preserve">ым дағдыларының деңгейін анықтап жұмысы жүргізіліп </w:t>
      </w:r>
      <w:r w:rsidR="00A73A12" w:rsidRPr="00307CDF">
        <w:rPr>
          <w:rFonts w:ascii="Times New Roman" w:hAnsi="Times New Roman" w:cs="Times New Roman"/>
          <w:sz w:val="28"/>
          <w:szCs w:val="28"/>
          <w:lang w:val="kk-KZ"/>
        </w:rPr>
        <w:t>әдістемелік кеңес отырысында қаралды</w:t>
      </w:r>
    </w:p>
    <w:p w14:paraId="4D3A876D" w14:textId="77777777" w:rsidR="00A36134" w:rsidRPr="00307CDF" w:rsidRDefault="00E11D22"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Биология пәнінің оқытылуын</w:t>
      </w:r>
      <w:r w:rsidR="001B77DF" w:rsidRPr="00307CDF">
        <w:rPr>
          <w:rFonts w:ascii="Times New Roman" w:hAnsi="Times New Roman" w:cs="Times New Roman"/>
          <w:sz w:val="28"/>
          <w:szCs w:val="28"/>
          <w:lang w:val="kk-KZ"/>
        </w:rPr>
        <w:t xml:space="preserve"> з</w:t>
      </w:r>
      <w:r w:rsidRPr="00307CDF">
        <w:rPr>
          <w:rFonts w:ascii="Times New Roman" w:hAnsi="Times New Roman" w:cs="Times New Roman"/>
          <w:sz w:val="28"/>
          <w:szCs w:val="28"/>
          <w:lang w:val="kk-KZ"/>
        </w:rPr>
        <w:t xml:space="preserve"> </w:t>
      </w:r>
      <w:r w:rsidR="002B3B0B" w:rsidRPr="00307CDF">
        <w:rPr>
          <w:rFonts w:ascii="Times New Roman" w:hAnsi="Times New Roman" w:cs="Times New Roman"/>
          <w:sz w:val="28"/>
          <w:szCs w:val="28"/>
          <w:lang w:val="kk-KZ"/>
        </w:rPr>
        <w:t>,х</w:t>
      </w:r>
      <w:r w:rsidR="001B77DF" w:rsidRPr="00307CDF">
        <w:rPr>
          <w:rFonts w:ascii="Times New Roman" w:hAnsi="Times New Roman" w:cs="Times New Roman"/>
          <w:sz w:val="28"/>
          <w:szCs w:val="28"/>
          <w:lang w:val="kk-KZ"/>
        </w:rPr>
        <w:t xml:space="preserve">имия пәнінің оқытылуын  </w:t>
      </w:r>
      <w:r w:rsidRPr="00307CDF">
        <w:rPr>
          <w:rFonts w:ascii="Times New Roman" w:hAnsi="Times New Roman" w:cs="Times New Roman"/>
          <w:sz w:val="28"/>
          <w:szCs w:val="28"/>
          <w:lang w:val="kk-KZ"/>
        </w:rPr>
        <w:t xml:space="preserve">, </w:t>
      </w:r>
      <w:r w:rsidR="002B3B0B" w:rsidRPr="00307CDF">
        <w:rPr>
          <w:rFonts w:ascii="Times New Roman" w:hAnsi="Times New Roman" w:cs="Times New Roman"/>
          <w:sz w:val="28"/>
          <w:szCs w:val="28"/>
          <w:lang w:val="kk-KZ"/>
        </w:rPr>
        <w:t>г</w:t>
      </w:r>
      <w:r w:rsidRPr="00307CDF">
        <w:rPr>
          <w:rFonts w:ascii="Times New Roman" w:hAnsi="Times New Roman" w:cs="Times New Roman"/>
          <w:sz w:val="28"/>
          <w:szCs w:val="28"/>
          <w:lang w:val="kk-KZ"/>
        </w:rPr>
        <w:t xml:space="preserve">еография пәнінің оқытылуын зерделеу (7-9 сыныптар), </w:t>
      </w:r>
      <w:r w:rsidR="002B3B0B" w:rsidRPr="00307CDF">
        <w:rPr>
          <w:rFonts w:ascii="Times New Roman" w:hAnsi="Times New Roman" w:cs="Times New Roman"/>
          <w:sz w:val="28"/>
          <w:szCs w:val="28"/>
          <w:lang w:val="kk-KZ"/>
        </w:rPr>
        <w:t>м</w:t>
      </w:r>
      <w:r w:rsidRPr="00307CDF">
        <w:rPr>
          <w:rFonts w:ascii="Times New Roman" w:hAnsi="Times New Roman" w:cs="Times New Roman"/>
          <w:sz w:val="28"/>
          <w:szCs w:val="28"/>
          <w:lang w:val="kk-KZ"/>
        </w:rPr>
        <w:t xml:space="preserve">атематика пәнінің жүргізудің сапалық деңгейі (5-9 сыныптар), </w:t>
      </w:r>
      <w:r w:rsidR="002B3B0B" w:rsidRPr="00307CDF">
        <w:rPr>
          <w:rFonts w:ascii="Times New Roman" w:hAnsi="Times New Roman" w:cs="Times New Roman"/>
          <w:sz w:val="28"/>
          <w:szCs w:val="28"/>
          <w:lang w:val="kk-KZ"/>
        </w:rPr>
        <w:t>ф</w:t>
      </w:r>
      <w:r w:rsidRPr="00307CDF">
        <w:rPr>
          <w:rFonts w:ascii="Times New Roman" w:hAnsi="Times New Roman" w:cs="Times New Roman"/>
          <w:sz w:val="28"/>
          <w:szCs w:val="28"/>
          <w:lang w:val="kk-KZ"/>
        </w:rPr>
        <w:t xml:space="preserve">изика пәнінің оқытылуын зерделеу (7-9 сыныптар), </w:t>
      </w:r>
      <w:r w:rsidR="002B3B0B" w:rsidRPr="00307CDF">
        <w:rPr>
          <w:rFonts w:ascii="Times New Roman" w:hAnsi="Times New Roman" w:cs="Times New Roman"/>
          <w:sz w:val="28"/>
          <w:szCs w:val="28"/>
          <w:lang w:val="kk-KZ"/>
        </w:rPr>
        <w:t>и</w:t>
      </w:r>
      <w:r w:rsidRPr="00307CDF">
        <w:rPr>
          <w:rFonts w:ascii="Times New Roman" w:hAnsi="Times New Roman" w:cs="Times New Roman"/>
          <w:sz w:val="28"/>
          <w:szCs w:val="28"/>
          <w:lang w:val="kk-KZ"/>
        </w:rPr>
        <w:t xml:space="preserve">нформатика пәнінің оқытылуын зерделеу (2-9 сыныптар), </w:t>
      </w:r>
      <w:r w:rsidR="002B3B0B" w:rsidRPr="00307CDF">
        <w:rPr>
          <w:rFonts w:ascii="Times New Roman" w:hAnsi="Times New Roman" w:cs="Times New Roman"/>
          <w:sz w:val="28"/>
          <w:szCs w:val="28"/>
          <w:lang w:val="kk-KZ"/>
        </w:rPr>
        <w:t>д</w:t>
      </w:r>
      <w:r w:rsidRPr="00307CDF">
        <w:rPr>
          <w:rFonts w:ascii="Times New Roman" w:hAnsi="Times New Roman" w:cs="Times New Roman"/>
          <w:sz w:val="28"/>
          <w:szCs w:val="28"/>
          <w:lang w:val="kk-KZ"/>
        </w:rPr>
        <w:t xml:space="preserve">үниетану сабағында жаңа ақпараттық тех. арқылы білім мазмұнын жаңарту (3-4 сыныптар), </w:t>
      </w:r>
      <w:r w:rsidR="002B3B0B" w:rsidRPr="00307CDF">
        <w:rPr>
          <w:rFonts w:ascii="Times New Roman" w:hAnsi="Times New Roman" w:cs="Times New Roman"/>
          <w:sz w:val="28"/>
          <w:szCs w:val="28"/>
          <w:lang w:val="kk-KZ"/>
        </w:rPr>
        <w:t>ә</w:t>
      </w:r>
      <w:r w:rsidRPr="00307CDF">
        <w:rPr>
          <w:rFonts w:ascii="Times New Roman" w:hAnsi="Times New Roman" w:cs="Times New Roman"/>
          <w:sz w:val="28"/>
          <w:szCs w:val="28"/>
          <w:lang w:val="kk-KZ"/>
        </w:rPr>
        <w:t xml:space="preserve">дебиеттік оқыту пәнінің берілуі (2-4 сыныптар), </w:t>
      </w:r>
      <w:r w:rsidR="002B3B0B" w:rsidRPr="00307CDF">
        <w:rPr>
          <w:rFonts w:ascii="Times New Roman" w:hAnsi="Times New Roman" w:cs="Times New Roman"/>
          <w:sz w:val="28"/>
          <w:szCs w:val="28"/>
          <w:lang w:val="kk-KZ"/>
        </w:rPr>
        <w:t>о</w:t>
      </w:r>
      <w:r w:rsidRPr="00307CDF">
        <w:rPr>
          <w:rFonts w:ascii="Times New Roman" w:hAnsi="Times New Roman" w:cs="Times New Roman"/>
          <w:sz w:val="28"/>
          <w:szCs w:val="28"/>
          <w:lang w:val="kk-KZ"/>
        </w:rPr>
        <w:t xml:space="preserve">рыс </w:t>
      </w:r>
      <w:r w:rsidRPr="00307CDF">
        <w:rPr>
          <w:rFonts w:ascii="Times New Roman" w:hAnsi="Times New Roman" w:cs="Times New Roman"/>
          <w:sz w:val="28"/>
          <w:szCs w:val="28"/>
          <w:lang w:val="kk-KZ"/>
        </w:rPr>
        <w:lastRenderedPageBreak/>
        <w:t>сыныптарының қазақ тілі сабағының оқытылуын зерделеу, 5-9 сыныптарда дене шынықтыру пәнінің берілуі</w:t>
      </w:r>
      <w:r w:rsidR="002B3B0B" w:rsidRPr="00307CDF">
        <w:rPr>
          <w:rFonts w:ascii="Times New Roman" w:hAnsi="Times New Roman" w:cs="Times New Roman"/>
          <w:sz w:val="28"/>
          <w:szCs w:val="28"/>
          <w:lang w:val="kk-KZ"/>
        </w:rPr>
        <w:t>, көркем еңбек, музыка сабақтарында оқушыларды өнерге баулу</w:t>
      </w:r>
      <w:r w:rsidR="001B77DF" w:rsidRPr="00307CDF">
        <w:rPr>
          <w:rFonts w:ascii="Times New Roman" w:hAnsi="Times New Roman" w:cs="Times New Roman"/>
          <w:sz w:val="28"/>
          <w:szCs w:val="28"/>
          <w:lang w:val="kk-KZ"/>
        </w:rPr>
        <w:t xml:space="preserve">. </w:t>
      </w:r>
      <w:r w:rsidR="00A36134" w:rsidRPr="00307CDF">
        <w:rPr>
          <w:rFonts w:ascii="Times New Roman" w:eastAsia="Times New Roman" w:hAnsi="Times New Roman" w:cs="Times New Roman"/>
          <w:sz w:val="28"/>
          <w:szCs w:val="28"/>
          <w:lang w:val="kk-KZ"/>
        </w:rPr>
        <w:t>Мақсаттты:</w:t>
      </w:r>
      <w:r w:rsidRPr="00307CDF">
        <w:rPr>
          <w:rFonts w:ascii="Times New Roman" w:eastAsia="Times New Roman" w:hAnsi="Times New Roman" w:cs="Times New Roman"/>
          <w:sz w:val="28"/>
          <w:szCs w:val="28"/>
          <w:lang w:val="kk-KZ"/>
        </w:rPr>
        <w:t xml:space="preserve"> </w:t>
      </w:r>
      <w:r w:rsidR="001B77DF" w:rsidRPr="00307CDF">
        <w:rPr>
          <w:rFonts w:ascii="Times New Roman" w:eastAsia="Times New Roman" w:hAnsi="Times New Roman" w:cs="Times New Roman"/>
          <w:sz w:val="28"/>
          <w:szCs w:val="28"/>
          <w:lang w:val="kk-KZ"/>
        </w:rPr>
        <w:t>о</w:t>
      </w:r>
      <w:r w:rsidRPr="00307CDF">
        <w:rPr>
          <w:rFonts w:ascii="Times New Roman" w:eastAsia="Times New Roman" w:hAnsi="Times New Roman" w:cs="Times New Roman"/>
          <w:sz w:val="28"/>
          <w:szCs w:val="28"/>
          <w:lang w:val="kk-KZ"/>
        </w:rPr>
        <w:t>қушылардың танымдық деңгейлері мен функционалд</w:t>
      </w:r>
      <w:r w:rsidR="006A4068" w:rsidRPr="00307CDF">
        <w:rPr>
          <w:rFonts w:ascii="Times New Roman" w:eastAsia="Times New Roman" w:hAnsi="Times New Roman" w:cs="Times New Roman"/>
          <w:sz w:val="28"/>
          <w:szCs w:val="28"/>
          <w:lang w:val="kk-KZ"/>
        </w:rPr>
        <w:t xml:space="preserve">ық дағдыларының деңгейін анықтап жұмысы жүргізіліп </w:t>
      </w:r>
      <w:r w:rsidR="006A4068" w:rsidRPr="00307CDF">
        <w:rPr>
          <w:rFonts w:ascii="Times New Roman" w:hAnsi="Times New Roman" w:cs="Times New Roman"/>
          <w:sz w:val="28"/>
          <w:szCs w:val="28"/>
          <w:lang w:val="kk-KZ"/>
        </w:rPr>
        <w:t>әдістемелік кеңес отырысында қаралды</w:t>
      </w:r>
    </w:p>
    <w:p w14:paraId="596A30FF" w14:textId="77777777" w:rsidR="00A36134" w:rsidRPr="00307CDF" w:rsidRDefault="002B3B0B" w:rsidP="00307CDF">
      <w:pPr>
        <w:spacing w:after="0" w:line="240" w:lineRule="auto"/>
        <w:ind w:firstLine="567"/>
        <w:jc w:val="both"/>
        <w:rPr>
          <w:rFonts w:ascii="Times New Roman" w:eastAsia="Times New Roman" w:hAnsi="Times New Roman" w:cs="Times New Roman"/>
          <w:sz w:val="28"/>
          <w:szCs w:val="28"/>
          <w:lang w:val="kk-KZ"/>
        </w:rPr>
      </w:pPr>
      <w:r w:rsidRPr="00307CDF">
        <w:rPr>
          <w:rFonts w:ascii="Times New Roman" w:hAnsi="Times New Roman" w:cs="Times New Roman"/>
          <w:sz w:val="28"/>
          <w:szCs w:val="28"/>
          <w:lang w:val="kk-KZ"/>
        </w:rPr>
        <w:t xml:space="preserve"> </w:t>
      </w:r>
      <w:r w:rsidR="00E11D22" w:rsidRPr="00307CDF">
        <w:rPr>
          <w:rFonts w:ascii="Times New Roman" w:eastAsia="Times New Roman" w:hAnsi="Times New Roman" w:cs="Times New Roman"/>
          <w:sz w:val="28"/>
          <w:szCs w:val="28"/>
          <w:lang w:val="kk-KZ"/>
        </w:rPr>
        <w:t>4,9-сынып оқушыларының бастауыш, негізгі орта және жалпы орта білім беру курсы үшін оқу бағдарламасын меңгеруі.</w:t>
      </w:r>
      <w:r w:rsidR="00A36134" w:rsidRPr="00307CDF">
        <w:rPr>
          <w:rFonts w:ascii="Times New Roman" w:eastAsia="Times New Roman" w:hAnsi="Times New Roman" w:cs="Times New Roman"/>
          <w:sz w:val="28"/>
          <w:szCs w:val="28"/>
          <w:lang w:val="kk-KZ"/>
        </w:rPr>
        <w:t>Мақсаттты:</w:t>
      </w:r>
      <w:r w:rsidR="00E11D22" w:rsidRPr="00307CDF">
        <w:rPr>
          <w:rFonts w:ascii="Times New Roman" w:hAnsi="Times New Roman" w:cs="Times New Roman"/>
          <w:sz w:val="28"/>
          <w:szCs w:val="28"/>
          <w:shd w:val="clear" w:color="auto" w:fill="FFFFFF"/>
          <w:lang w:val="kk-KZ"/>
        </w:rPr>
        <w:t xml:space="preserve"> </w:t>
      </w:r>
      <w:r w:rsidR="006A4068" w:rsidRPr="00307CDF">
        <w:rPr>
          <w:rFonts w:ascii="Times New Roman" w:hAnsi="Times New Roman" w:cs="Times New Roman"/>
          <w:sz w:val="28"/>
          <w:szCs w:val="28"/>
          <w:shd w:val="clear" w:color="auto" w:fill="FFFFFF"/>
          <w:lang w:val="kk-KZ"/>
        </w:rPr>
        <w:t xml:space="preserve">4,9-сыныптардың оқуын бақылап </w:t>
      </w:r>
      <w:r w:rsidR="006A4068" w:rsidRPr="00307CDF">
        <w:rPr>
          <w:rFonts w:ascii="Times New Roman" w:eastAsia="Times New Roman" w:hAnsi="Times New Roman" w:cs="Times New Roman"/>
          <w:sz w:val="28"/>
          <w:szCs w:val="28"/>
          <w:lang w:val="kk-KZ"/>
        </w:rPr>
        <w:t xml:space="preserve">жұмысы жүргізіліп </w:t>
      </w:r>
      <w:r w:rsidR="006A4068" w:rsidRPr="00307CDF">
        <w:rPr>
          <w:rFonts w:ascii="Times New Roman" w:hAnsi="Times New Roman" w:cs="Times New Roman"/>
          <w:sz w:val="28"/>
          <w:szCs w:val="28"/>
          <w:lang w:val="kk-KZ"/>
        </w:rPr>
        <w:t>әдістемелік кеңес отырысында қаралды</w:t>
      </w:r>
    </w:p>
    <w:p w14:paraId="59E67CA7" w14:textId="77777777" w:rsidR="00A36134" w:rsidRPr="00307CDF" w:rsidRDefault="002B3B0B" w:rsidP="00307CDF">
      <w:pPr>
        <w:spacing w:after="0" w:line="240" w:lineRule="auto"/>
        <w:ind w:firstLine="567"/>
        <w:jc w:val="both"/>
        <w:rPr>
          <w:rFonts w:ascii="Times New Roman" w:eastAsia="Times New Roman" w:hAnsi="Times New Roman" w:cs="Times New Roman"/>
          <w:sz w:val="28"/>
          <w:szCs w:val="28"/>
          <w:lang w:val="kk-KZ"/>
        </w:rPr>
      </w:pPr>
      <w:r w:rsidRPr="00307CDF">
        <w:rPr>
          <w:rFonts w:ascii="Times New Roman" w:hAnsi="Times New Roman" w:cs="Times New Roman"/>
          <w:sz w:val="28"/>
          <w:szCs w:val="28"/>
          <w:lang w:val="kk-KZ"/>
        </w:rPr>
        <w:t xml:space="preserve"> Мұғалімдердің жауапкершілігі мен жұмыс тиімділігіне мониторинг жасау</w:t>
      </w:r>
      <w:r w:rsidR="001B77DF" w:rsidRPr="00307CDF">
        <w:rPr>
          <w:rFonts w:ascii="Times New Roman" w:eastAsia="Times New Roman" w:hAnsi="Times New Roman" w:cs="Times New Roman"/>
          <w:sz w:val="28"/>
          <w:szCs w:val="28"/>
          <w:lang w:val="kk-KZ"/>
        </w:rPr>
        <w:t xml:space="preserve">. </w:t>
      </w:r>
      <w:r w:rsidR="00A36134" w:rsidRPr="00307CDF">
        <w:rPr>
          <w:rFonts w:ascii="Times New Roman" w:eastAsia="Times New Roman" w:hAnsi="Times New Roman" w:cs="Times New Roman"/>
          <w:sz w:val="28"/>
          <w:szCs w:val="28"/>
          <w:lang w:val="kk-KZ"/>
        </w:rPr>
        <w:t>Мақсаттты:</w:t>
      </w:r>
      <w:r w:rsidRPr="00307CDF">
        <w:rPr>
          <w:rFonts w:ascii="Times New Roman" w:eastAsia="Times New Roman" w:hAnsi="Times New Roman" w:cs="Times New Roman"/>
          <w:sz w:val="28"/>
          <w:szCs w:val="28"/>
          <w:lang w:val="kk-KZ"/>
        </w:rPr>
        <w:t xml:space="preserve"> </w:t>
      </w:r>
      <w:r w:rsidR="001B77DF" w:rsidRPr="00307CDF">
        <w:rPr>
          <w:rFonts w:ascii="Times New Roman" w:eastAsia="Times New Roman" w:hAnsi="Times New Roman" w:cs="Times New Roman"/>
          <w:sz w:val="28"/>
          <w:szCs w:val="28"/>
          <w:lang w:val="kk-KZ"/>
        </w:rPr>
        <w:t>о</w:t>
      </w:r>
      <w:r w:rsidRPr="00307CDF">
        <w:rPr>
          <w:rFonts w:ascii="Times New Roman" w:eastAsia="Times New Roman" w:hAnsi="Times New Roman" w:cs="Times New Roman"/>
          <w:sz w:val="28"/>
          <w:szCs w:val="28"/>
          <w:lang w:val="kk-KZ"/>
        </w:rPr>
        <w:t>қушылардың оқу нәтижелерін</w:t>
      </w:r>
      <w:r w:rsidR="006A4068" w:rsidRPr="00307CDF">
        <w:rPr>
          <w:rFonts w:ascii="Times New Roman" w:eastAsia="Times New Roman" w:hAnsi="Times New Roman" w:cs="Times New Roman"/>
          <w:sz w:val="28"/>
          <w:szCs w:val="28"/>
          <w:lang w:val="kk-KZ"/>
        </w:rPr>
        <w:t xml:space="preserve">ің монитринг деректерін зерделеп жұмысы жүргізіліп </w:t>
      </w:r>
      <w:r w:rsidR="006A4068" w:rsidRPr="00307CDF">
        <w:rPr>
          <w:rFonts w:ascii="Times New Roman" w:hAnsi="Times New Roman" w:cs="Times New Roman"/>
          <w:sz w:val="28"/>
          <w:szCs w:val="28"/>
          <w:lang w:val="kk-KZ"/>
        </w:rPr>
        <w:t>әдістемелік кеңес отырысында қаралды</w:t>
      </w:r>
    </w:p>
    <w:p w14:paraId="7A490096" w14:textId="77777777" w:rsidR="006A4068" w:rsidRPr="00307CDF" w:rsidRDefault="00A73A12" w:rsidP="00307CDF">
      <w:pPr>
        <w:spacing w:after="0" w:line="240" w:lineRule="auto"/>
        <w:ind w:firstLine="567"/>
        <w:jc w:val="both"/>
        <w:rPr>
          <w:rFonts w:ascii="Times New Roman" w:eastAsia="Times New Roman" w:hAnsi="Times New Roman" w:cs="Times New Roman"/>
          <w:sz w:val="28"/>
          <w:szCs w:val="28"/>
          <w:lang w:val="kk-KZ"/>
        </w:rPr>
      </w:pPr>
      <w:r w:rsidRPr="00307CDF">
        <w:rPr>
          <w:rFonts w:ascii="Times New Roman" w:hAnsi="Times New Roman" w:cs="Times New Roman"/>
          <w:sz w:val="28"/>
          <w:szCs w:val="28"/>
          <w:lang w:val="kk-KZ"/>
        </w:rPr>
        <w:t xml:space="preserve"> Меткпетің педагог кадрларының біліктілігін арттырудың 2023-2024 оқу жылына арналған перспективалық жоспарын және аттестаттау жо</w:t>
      </w:r>
      <w:r w:rsidR="006A4068" w:rsidRPr="00307CDF">
        <w:rPr>
          <w:rFonts w:ascii="Times New Roman" w:hAnsi="Times New Roman" w:cs="Times New Roman"/>
          <w:sz w:val="28"/>
          <w:szCs w:val="28"/>
          <w:lang w:val="kk-KZ"/>
        </w:rPr>
        <w:t>спарын қарап,</w:t>
      </w:r>
      <w:r w:rsidRPr="00307CDF">
        <w:rPr>
          <w:rFonts w:ascii="Times New Roman" w:hAnsi="Times New Roman" w:cs="Times New Roman"/>
          <w:sz w:val="28"/>
          <w:szCs w:val="28"/>
          <w:lang w:val="kk-KZ"/>
        </w:rPr>
        <w:t>Ғылыми жұмыстың, жобаның сапасы мен бәсекеге қабілеттілігі</w:t>
      </w:r>
      <w:r w:rsidR="006A4068" w:rsidRPr="00307CDF">
        <w:rPr>
          <w:rFonts w:ascii="Times New Roman" w:hAnsi="Times New Roman" w:cs="Times New Roman"/>
          <w:sz w:val="28"/>
          <w:szCs w:val="28"/>
          <w:lang w:val="kk-KZ"/>
        </w:rPr>
        <w:t xml:space="preserve"> туралы </w:t>
      </w:r>
      <w:r w:rsidR="006A4068" w:rsidRPr="00307CDF">
        <w:rPr>
          <w:rFonts w:ascii="Times New Roman" w:eastAsia="Times New Roman" w:hAnsi="Times New Roman" w:cs="Times New Roman"/>
          <w:sz w:val="28"/>
          <w:szCs w:val="28"/>
          <w:lang w:val="kk-KZ"/>
        </w:rPr>
        <w:t xml:space="preserve">жұмысы жүргізіліп </w:t>
      </w:r>
      <w:r w:rsidR="006A4068" w:rsidRPr="00307CDF">
        <w:rPr>
          <w:rFonts w:ascii="Times New Roman" w:hAnsi="Times New Roman" w:cs="Times New Roman"/>
          <w:sz w:val="28"/>
          <w:szCs w:val="28"/>
          <w:lang w:val="kk-KZ"/>
        </w:rPr>
        <w:t>әдістемелік кеңес отырысында қаралды</w:t>
      </w:r>
    </w:p>
    <w:p w14:paraId="5DA8663D" w14:textId="77777777" w:rsidR="001B77DF" w:rsidRPr="00307CDF" w:rsidRDefault="00A73A12" w:rsidP="00307CDF">
      <w:pPr>
        <w:spacing w:after="0" w:line="240" w:lineRule="auto"/>
        <w:ind w:firstLine="567"/>
        <w:jc w:val="both"/>
        <w:rPr>
          <w:rFonts w:ascii="Times New Roman" w:eastAsia="Times New Roman" w:hAnsi="Times New Roman" w:cs="Times New Roman"/>
          <w:bCs/>
          <w:iCs/>
          <w:sz w:val="28"/>
          <w:szCs w:val="28"/>
          <w:lang w:val="kk-KZ"/>
        </w:rPr>
      </w:pPr>
      <w:r w:rsidRPr="00307CDF">
        <w:rPr>
          <w:rFonts w:ascii="Times New Roman" w:hAnsi="Times New Roman" w:cs="Times New Roman"/>
          <w:sz w:val="28"/>
          <w:szCs w:val="28"/>
          <w:lang w:val="kk-KZ"/>
        </w:rPr>
        <w:t xml:space="preserve">Мектептің әдістемелік тақырыбының іске асу  әлеуетін арттыру, </w:t>
      </w:r>
      <w:r w:rsidR="006A4068" w:rsidRPr="00307CDF">
        <w:rPr>
          <w:rFonts w:ascii="Times New Roman" w:hAnsi="Times New Roman" w:cs="Times New Roman"/>
          <w:sz w:val="28"/>
          <w:szCs w:val="28"/>
          <w:lang w:val="kk-KZ"/>
        </w:rPr>
        <w:t>ә</w:t>
      </w:r>
      <w:r w:rsidRPr="00307CDF">
        <w:rPr>
          <w:rFonts w:ascii="Times New Roman" w:hAnsi="Times New Roman" w:cs="Times New Roman"/>
          <w:sz w:val="28"/>
          <w:szCs w:val="28"/>
          <w:lang w:val="kk-KZ"/>
        </w:rPr>
        <w:t xml:space="preserve">дістемелік бірлестіктердің пәндік апталарын ұйымдастыруы мен өткізуі, </w:t>
      </w:r>
      <w:r w:rsidR="001B77DF" w:rsidRPr="00307CDF">
        <w:rPr>
          <w:rFonts w:ascii="Times New Roman" w:hAnsi="Times New Roman" w:cs="Times New Roman"/>
          <w:sz w:val="28"/>
          <w:szCs w:val="28"/>
          <w:lang w:val="kk-KZ"/>
        </w:rPr>
        <w:t>п</w:t>
      </w:r>
      <w:r w:rsidRPr="00307CDF">
        <w:rPr>
          <w:rFonts w:ascii="Times New Roman" w:hAnsi="Times New Roman" w:cs="Times New Roman"/>
          <w:sz w:val="28"/>
          <w:szCs w:val="28"/>
          <w:lang w:val="kk-KZ"/>
        </w:rPr>
        <w:t xml:space="preserve">едагогикалық тәжірибені тарату шеңберінде шебер сыныптар, </w:t>
      </w:r>
      <w:r w:rsidR="006A4068" w:rsidRPr="00307CDF">
        <w:rPr>
          <w:rFonts w:ascii="Times New Roman" w:hAnsi="Times New Roman" w:cs="Times New Roman"/>
          <w:sz w:val="28"/>
          <w:szCs w:val="28"/>
          <w:lang w:val="kk-KZ"/>
        </w:rPr>
        <w:t>вебинарлар өткізу кестесін қарып</w:t>
      </w:r>
      <w:r w:rsidRPr="00307CDF">
        <w:rPr>
          <w:rFonts w:ascii="Times New Roman" w:hAnsi="Times New Roman" w:cs="Times New Roman"/>
          <w:sz w:val="28"/>
          <w:szCs w:val="28"/>
          <w:lang w:val="kk-KZ"/>
        </w:rPr>
        <w:t xml:space="preserve">, </w:t>
      </w:r>
      <w:r w:rsidR="006A4068" w:rsidRPr="00307CDF">
        <w:rPr>
          <w:rFonts w:ascii="Times New Roman" w:hAnsi="Times New Roman" w:cs="Times New Roman"/>
          <w:sz w:val="28"/>
          <w:szCs w:val="28"/>
          <w:lang w:val="kk-KZ"/>
        </w:rPr>
        <w:t>п</w:t>
      </w:r>
      <w:r w:rsidRPr="00307CDF">
        <w:rPr>
          <w:rFonts w:ascii="Times New Roman" w:hAnsi="Times New Roman" w:cs="Times New Roman"/>
          <w:sz w:val="28"/>
          <w:szCs w:val="28"/>
          <w:lang w:val="kk-KZ"/>
        </w:rPr>
        <w:t>ән мұғалімдерінің өзара са</w:t>
      </w:r>
      <w:r w:rsidR="006A4068" w:rsidRPr="00307CDF">
        <w:rPr>
          <w:rFonts w:ascii="Times New Roman" w:hAnsi="Times New Roman" w:cs="Times New Roman"/>
          <w:sz w:val="28"/>
          <w:szCs w:val="28"/>
          <w:lang w:val="kk-KZ"/>
        </w:rPr>
        <w:t>баққа қатысу дәптерлерін тексеріп</w:t>
      </w:r>
      <w:r w:rsidRPr="00307CDF">
        <w:rPr>
          <w:rFonts w:ascii="Times New Roman" w:hAnsi="Times New Roman" w:cs="Times New Roman"/>
          <w:sz w:val="28"/>
          <w:szCs w:val="28"/>
          <w:lang w:val="kk-KZ"/>
        </w:rPr>
        <w:t xml:space="preserve">, </w:t>
      </w:r>
      <w:r w:rsidR="006A4068" w:rsidRPr="00307CDF">
        <w:rPr>
          <w:rFonts w:ascii="Times New Roman" w:hAnsi="Times New Roman" w:cs="Times New Roman"/>
          <w:sz w:val="28"/>
          <w:szCs w:val="28"/>
          <w:lang w:val="kk-KZ"/>
        </w:rPr>
        <w:t>б</w:t>
      </w:r>
      <w:r w:rsidRPr="00307CDF">
        <w:rPr>
          <w:rFonts w:ascii="Times New Roman" w:hAnsi="Times New Roman" w:cs="Times New Roman"/>
          <w:sz w:val="28"/>
          <w:szCs w:val="28"/>
          <w:lang w:val="kk-KZ"/>
        </w:rPr>
        <w:t>ірлестіктер арасында «Оқыту үдерісін жоспарлауда қалыптастырушы   бағалаудың маңызы» дөңгелек үстел,</w:t>
      </w:r>
      <w:r w:rsidRPr="00307CDF">
        <w:rPr>
          <w:rFonts w:ascii="Times New Roman" w:eastAsia="Times New Roman" w:hAnsi="Times New Roman" w:cs="Times New Roman"/>
          <w:bCs/>
          <w:iCs/>
          <w:sz w:val="28"/>
          <w:szCs w:val="28"/>
          <w:lang w:val="kk-KZ"/>
        </w:rPr>
        <w:t xml:space="preserve"> Білім сапасын арттыру мақсатында шетел тілі пәні мұғалімдерінің іс-тәжірибесімен бөлісуді ұйымдастыру, </w:t>
      </w:r>
      <w:r w:rsidR="006A4068" w:rsidRPr="00307CDF">
        <w:rPr>
          <w:rFonts w:ascii="Times New Roman" w:eastAsia="Times New Roman" w:hAnsi="Times New Roman" w:cs="Times New Roman"/>
          <w:bCs/>
          <w:iCs/>
          <w:sz w:val="28"/>
          <w:szCs w:val="28"/>
          <w:lang w:val="kk-KZ"/>
        </w:rPr>
        <w:t>б</w:t>
      </w:r>
      <w:r w:rsidRPr="00307CDF">
        <w:rPr>
          <w:rFonts w:ascii="Times New Roman" w:eastAsia="Times New Roman" w:hAnsi="Times New Roman" w:cs="Times New Roman"/>
          <w:bCs/>
          <w:iCs/>
          <w:sz w:val="28"/>
          <w:szCs w:val="28"/>
          <w:lang w:val="kk-KZ"/>
        </w:rPr>
        <w:t>ілім сапасын арттыру мақсатында биология, география, химия пәні мұғалімдерінің  іс-тәжірибесімен бөлісуді ұйымдастыру</w:t>
      </w:r>
      <w:r w:rsidR="006A4068" w:rsidRPr="00307CDF">
        <w:rPr>
          <w:rFonts w:ascii="Times New Roman" w:eastAsia="Times New Roman" w:hAnsi="Times New Roman" w:cs="Times New Roman"/>
          <w:bCs/>
          <w:iCs/>
          <w:sz w:val="28"/>
          <w:szCs w:val="28"/>
          <w:lang w:val="kk-KZ"/>
        </w:rPr>
        <w:t>. Б</w:t>
      </w:r>
      <w:r w:rsidRPr="00307CDF">
        <w:rPr>
          <w:rFonts w:ascii="Times New Roman" w:eastAsia="Times New Roman" w:hAnsi="Times New Roman" w:cs="Times New Roman"/>
          <w:bCs/>
          <w:iCs/>
          <w:sz w:val="28"/>
          <w:szCs w:val="28"/>
          <w:lang w:val="kk-KZ"/>
        </w:rPr>
        <w:t>ілім сапасын арттыру мақсатында математика, физика, информатика пәні мұғалімдерінің іс-тәжірибесімен бөлісуді ұйымдастыру</w:t>
      </w:r>
      <w:r w:rsidR="001B77DF" w:rsidRPr="00307CDF">
        <w:rPr>
          <w:rFonts w:ascii="Times New Roman" w:eastAsia="Times New Roman" w:hAnsi="Times New Roman" w:cs="Times New Roman"/>
          <w:bCs/>
          <w:iCs/>
          <w:sz w:val="28"/>
          <w:szCs w:val="28"/>
          <w:lang w:val="kk-KZ"/>
        </w:rPr>
        <w:t>.</w:t>
      </w:r>
      <w:r w:rsidRPr="00307CDF">
        <w:rPr>
          <w:rFonts w:ascii="Times New Roman" w:eastAsia="Times New Roman" w:hAnsi="Times New Roman" w:cs="Times New Roman"/>
          <w:bCs/>
          <w:iCs/>
          <w:sz w:val="28"/>
          <w:szCs w:val="28"/>
          <w:lang w:val="kk-KZ"/>
        </w:rPr>
        <w:t xml:space="preserve"> Білім сапасын арттыру мақсатында бастауыш сынып мұғалімдерінің іс-тәжірибесімен бөлісуді ұйымдастыру, </w:t>
      </w:r>
      <w:r w:rsidR="001B77DF" w:rsidRPr="00307CDF">
        <w:rPr>
          <w:rFonts w:ascii="Times New Roman" w:eastAsia="Times New Roman" w:hAnsi="Times New Roman" w:cs="Times New Roman"/>
          <w:bCs/>
          <w:iCs/>
          <w:sz w:val="28"/>
          <w:szCs w:val="28"/>
          <w:lang w:val="kk-KZ"/>
        </w:rPr>
        <w:t>б</w:t>
      </w:r>
      <w:r w:rsidRPr="00307CDF">
        <w:rPr>
          <w:rFonts w:ascii="Times New Roman" w:eastAsia="Times New Roman" w:hAnsi="Times New Roman" w:cs="Times New Roman"/>
          <w:bCs/>
          <w:iCs/>
          <w:sz w:val="28"/>
          <w:szCs w:val="28"/>
          <w:lang w:val="kk-KZ"/>
        </w:rPr>
        <w:t>ілім сапасын арттыру мақсатында қазақ тілі пәні мұғалімдерінің іс-тәжірибесімен бөлісуді ұйымдастыру</w:t>
      </w:r>
      <w:r w:rsidR="001B77DF" w:rsidRPr="00307CDF">
        <w:rPr>
          <w:rFonts w:ascii="Times New Roman" w:eastAsia="Times New Roman" w:hAnsi="Times New Roman" w:cs="Times New Roman"/>
          <w:bCs/>
          <w:iCs/>
          <w:sz w:val="28"/>
          <w:szCs w:val="28"/>
          <w:lang w:val="kk-KZ"/>
        </w:rPr>
        <w:t>.</w:t>
      </w:r>
    </w:p>
    <w:p w14:paraId="76815336" w14:textId="66754D5F" w:rsidR="00307CDF" w:rsidRDefault="00A73A12" w:rsidP="00307CDF">
      <w:pPr>
        <w:spacing w:after="0" w:line="240" w:lineRule="auto"/>
        <w:ind w:firstLine="567"/>
        <w:jc w:val="both"/>
        <w:rPr>
          <w:rFonts w:ascii="Times New Roman" w:eastAsia="Times New Roman" w:hAnsi="Times New Roman" w:cs="Times New Roman"/>
          <w:bCs/>
          <w:iCs/>
          <w:sz w:val="28"/>
          <w:szCs w:val="28"/>
          <w:lang w:val="kk-KZ"/>
        </w:rPr>
      </w:pPr>
      <w:r w:rsidRPr="00307CDF">
        <w:rPr>
          <w:rFonts w:ascii="Times New Roman" w:eastAsia="Times New Roman" w:hAnsi="Times New Roman" w:cs="Times New Roman"/>
          <w:bCs/>
          <w:iCs/>
          <w:sz w:val="28"/>
          <w:szCs w:val="28"/>
          <w:lang w:val="kk-KZ"/>
        </w:rPr>
        <w:t xml:space="preserve"> Білім сапасын арттыру мақсатында орыс тілі, тарих пәні мұғалімдерінің іс-тәжірибесімен бөлісуді ұйымдастыру, </w:t>
      </w:r>
      <w:r w:rsidR="001B77DF" w:rsidRPr="00307CDF">
        <w:rPr>
          <w:rFonts w:ascii="Times New Roman" w:eastAsia="Times New Roman" w:hAnsi="Times New Roman" w:cs="Times New Roman"/>
          <w:bCs/>
          <w:iCs/>
          <w:sz w:val="28"/>
          <w:szCs w:val="28"/>
          <w:lang w:val="kk-KZ"/>
        </w:rPr>
        <w:t>б</w:t>
      </w:r>
      <w:r w:rsidRPr="00307CDF">
        <w:rPr>
          <w:rFonts w:ascii="Times New Roman" w:eastAsia="Times New Roman" w:hAnsi="Times New Roman" w:cs="Times New Roman"/>
          <w:bCs/>
          <w:iCs/>
          <w:sz w:val="28"/>
          <w:szCs w:val="28"/>
          <w:lang w:val="kk-KZ"/>
        </w:rPr>
        <w:t>ілім сапасын арттыру мақсатында көркем еңбек, музыка пәні мұғалімдерінің іс-тәжірибесімен бөлісуді ұйымдастыру</w:t>
      </w:r>
      <w:r w:rsidR="006A4068" w:rsidRPr="00307CDF">
        <w:rPr>
          <w:rFonts w:ascii="Times New Roman" w:eastAsia="Times New Roman" w:hAnsi="Times New Roman" w:cs="Times New Roman"/>
          <w:bCs/>
          <w:iCs/>
          <w:sz w:val="28"/>
          <w:szCs w:val="28"/>
          <w:lang w:val="kk-KZ"/>
        </w:rPr>
        <w:t xml:space="preserve"> </w:t>
      </w:r>
      <w:r w:rsidR="006A4068" w:rsidRPr="00307CDF">
        <w:rPr>
          <w:rFonts w:ascii="Times New Roman" w:eastAsia="Times New Roman" w:hAnsi="Times New Roman" w:cs="Times New Roman"/>
          <w:sz w:val="28"/>
          <w:szCs w:val="28"/>
          <w:lang w:val="kk-KZ"/>
        </w:rPr>
        <w:t xml:space="preserve">жұмысы жүргізіліп </w:t>
      </w:r>
      <w:r w:rsidR="006A4068" w:rsidRPr="00307CDF">
        <w:rPr>
          <w:rFonts w:ascii="Times New Roman" w:hAnsi="Times New Roman" w:cs="Times New Roman"/>
          <w:sz w:val="28"/>
          <w:szCs w:val="28"/>
          <w:lang w:val="kk-KZ"/>
        </w:rPr>
        <w:t>әдістемелік кеңес отырысында қаралды.</w:t>
      </w:r>
    </w:p>
    <w:p w14:paraId="03CC2A2A"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4E51A6A2"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1B1E61B0"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61187051"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04DA1EDB"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74196851"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2F5E9ACE"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6700D8A1"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1E46D55A" w14:textId="77777777" w:rsidR="00307CDF" w:rsidRP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34910CB0" w14:textId="77777777" w:rsidR="00A73A12" w:rsidRPr="00307CDF" w:rsidRDefault="00A73A12"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3BA09913" w14:textId="77777777" w:rsidR="00A73A12" w:rsidRPr="00307CDF" w:rsidRDefault="00A73A12"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sectPr w:rsidR="00A73A12" w:rsidRPr="00307C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52CE"/>
    <w:rsid w:val="00050ABC"/>
    <w:rsid w:val="001B77DF"/>
    <w:rsid w:val="0029467C"/>
    <w:rsid w:val="002B3B0B"/>
    <w:rsid w:val="002D41C3"/>
    <w:rsid w:val="00307CDF"/>
    <w:rsid w:val="00571D63"/>
    <w:rsid w:val="006A4068"/>
    <w:rsid w:val="007752CE"/>
    <w:rsid w:val="008247CF"/>
    <w:rsid w:val="00A36134"/>
    <w:rsid w:val="00A73A12"/>
    <w:rsid w:val="00CA5013"/>
    <w:rsid w:val="00DC4B8E"/>
    <w:rsid w:val="00E11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66968"/>
  <w15:docId w15:val="{F7567B0E-44A3-4142-8862-E194DD27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501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Без интервала1 Знак,норма Знак,Айгерим Знак,No Spacing Знак,основа Знак,No Spacing1 Знак,свой Знак,14 TNR Знак,Без интервала11 Знак,МОЙ СТИЛЬ Знак,Без интеБез интервала Знак,Без интервала111 Знак"/>
    <w:link w:val="a4"/>
    <w:uiPriority w:val="1"/>
    <w:qFormat/>
    <w:locked/>
    <w:rsid w:val="00CA5013"/>
  </w:style>
  <w:style w:type="paragraph" w:styleId="a4">
    <w:name w:val="No Spacing"/>
    <w:aliases w:val="Обя,мелкий,мой рабочий,Без интервала1,норма,Айгерим,No Spacing,основа,No Spacing1,свой,14 TNR,Без интервала11,МОЙ СТИЛЬ,Без интеБез интервала,Без интервала111"/>
    <w:link w:val="a3"/>
    <w:uiPriority w:val="1"/>
    <w:qFormat/>
    <w:rsid w:val="00CA5013"/>
    <w:pPr>
      <w:spacing w:after="0" w:line="240" w:lineRule="auto"/>
    </w:pPr>
  </w:style>
  <w:style w:type="table" w:styleId="a5">
    <w:name w:val="Table Grid"/>
    <w:basedOn w:val="a1"/>
    <w:uiPriority w:val="59"/>
    <w:rsid w:val="00DC4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4</Pages>
  <Words>1460</Words>
  <Characters>8328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Жулдыз</dc:creator>
  <cp:keywords/>
  <dc:description/>
  <cp:lastModifiedBy>Admin</cp:lastModifiedBy>
  <cp:revision>3</cp:revision>
  <dcterms:created xsi:type="dcterms:W3CDTF">2024-05-28T09:47:00Z</dcterms:created>
  <dcterms:modified xsi:type="dcterms:W3CDTF">2024-05-28T12:28:00Z</dcterms:modified>
</cp:coreProperties>
</file>